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3F5638" w:rsidRPr="003F5638" w:rsidP="003F5638">
      <w:pPr>
        <w:spacing w:line="240" w:lineRule="auto"/>
        <w:jc w:val="center"/>
        <w:rPr>
          <w:b/>
          <w:sz w:val="32"/>
          <w:szCs w:val="32"/>
          <w:lang w:eastAsia="zh-CN"/>
        </w:rPr>
      </w:pPr>
      <w:r w:rsidRPr="003F5638">
        <w:rPr>
          <w:rFonts w:hint="eastAsia"/>
          <w:b/>
          <w:sz w:val="32"/>
          <w:szCs w:val="32"/>
          <w:lang w:eastAsia="zh-CN"/>
        </w:rPr>
        <w:drawing>
          <wp:anchor simplePos="0" relativeHeight="251658240" behindDoc="0" locked="0" layoutInCell="1" allowOverlap="1">
            <wp:simplePos x="0" y="0"/>
            <wp:positionH relativeFrom="page">
              <wp:posOffset>10375900</wp:posOffset>
            </wp:positionH>
            <wp:positionV relativeFrom="topMargin">
              <wp:posOffset>10325100</wp:posOffset>
            </wp:positionV>
            <wp:extent cx="266700" cy="2667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953203" name=""/>
                    <pic:cNvPicPr>
                      <a:picLocks noChangeAspect="1"/>
                    </pic:cNvPicPr>
                  </pic:nvPicPr>
                  <pic:blipFill>
                    <a:blip xmlns:r="http://schemas.openxmlformats.org/officeDocument/2006/relationships" r:embed="rId4"/>
                    <a:stretch>
                      <a:fillRect/>
                    </a:stretch>
                  </pic:blipFill>
                  <pic:spPr>
                    <a:xfrm>
                      <a:off x="0" y="0"/>
                      <a:ext cx="266700" cy="266700"/>
                    </a:xfrm>
                    <a:prstGeom prst="rect">
                      <a:avLst/>
                    </a:prstGeom>
                  </pic:spPr>
                </pic:pic>
              </a:graphicData>
            </a:graphic>
          </wp:anchor>
        </w:drawing>
      </w:r>
      <w:r w:rsidRPr="003F5638">
        <w:rPr>
          <w:rFonts w:hint="eastAsia"/>
          <w:b/>
          <w:sz w:val="32"/>
          <w:szCs w:val="32"/>
          <w:lang w:eastAsia="zh-CN"/>
        </w:rPr>
        <w:t>黄冈市</w:t>
      </w:r>
      <w:r w:rsidRPr="003F5638">
        <w:rPr>
          <w:rFonts w:hint="eastAsia"/>
          <w:b/>
          <w:sz w:val="32"/>
          <w:szCs w:val="32"/>
          <w:lang w:eastAsia="zh-CN"/>
        </w:rPr>
        <w:t>5</w:t>
      </w:r>
      <w:r w:rsidRPr="003F5638">
        <w:rPr>
          <w:rFonts w:hint="eastAsia"/>
          <w:b/>
          <w:sz w:val="32"/>
          <w:szCs w:val="32"/>
          <w:lang w:eastAsia="zh-CN"/>
        </w:rPr>
        <w:t>月冲关卷</w:t>
      </w:r>
      <w:r w:rsidRPr="003F5638">
        <w:rPr>
          <w:rFonts w:hint="eastAsia"/>
          <w:b/>
          <w:sz w:val="32"/>
          <w:szCs w:val="32"/>
          <w:lang w:eastAsia="zh-CN"/>
        </w:rPr>
        <w:t>2020</w:t>
      </w:r>
      <w:r w:rsidRPr="003F5638">
        <w:rPr>
          <w:rFonts w:hint="eastAsia"/>
          <w:b/>
          <w:sz w:val="32"/>
          <w:szCs w:val="32"/>
          <w:lang w:eastAsia="zh-CN"/>
        </w:rPr>
        <w:t>年初中毕业生学业水平考试</w:t>
      </w:r>
    </w:p>
    <w:p w:rsidR="003F5638" w:rsidP="003F5638">
      <w:pPr>
        <w:spacing w:line="240" w:lineRule="auto"/>
        <w:jc w:val="center"/>
        <w:rPr>
          <w:b/>
          <w:sz w:val="32"/>
          <w:szCs w:val="32"/>
          <w:lang w:eastAsia="zh-CN"/>
        </w:rPr>
      </w:pPr>
      <w:r w:rsidRPr="003F5638">
        <w:rPr>
          <w:rFonts w:hint="eastAsia"/>
          <w:b/>
          <w:sz w:val="32"/>
          <w:szCs w:val="32"/>
          <w:lang w:eastAsia="zh-CN"/>
        </w:rPr>
        <w:t>政史综合试卷（六）</w:t>
      </w:r>
    </w:p>
    <w:p w:rsidR="003F5638" w:rsidP="003F5638">
      <w:pPr>
        <w:spacing w:line="240" w:lineRule="auto"/>
        <w:jc w:val="center"/>
        <w:rPr>
          <w:lang w:eastAsia="zh-CN"/>
        </w:rPr>
      </w:pPr>
      <w:r>
        <w:rPr>
          <w:rFonts w:hint="eastAsia"/>
          <w:lang w:eastAsia="zh-CN"/>
        </w:rPr>
        <w:t>（道德与法治：</w:t>
      </w:r>
      <w:r>
        <w:rPr>
          <w:rFonts w:hint="eastAsia"/>
          <w:lang w:eastAsia="zh-CN"/>
        </w:rPr>
        <w:t>40</w:t>
      </w:r>
      <w:r>
        <w:rPr>
          <w:rFonts w:hint="eastAsia"/>
          <w:lang w:eastAsia="zh-CN"/>
        </w:rPr>
        <w:t>分，历史：</w:t>
      </w:r>
      <w:r>
        <w:rPr>
          <w:rFonts w:hint="eastAsia"/>
          <w:lang w:eastAsia="zh-CN"/>
        </w:rPr>
        <w:t>40</w:t>
      </w:r>
      <w:r>
        <w:rPr>
          <w:rFonts w:hint="eastAsia"/>
          <w:lang w:eastAsia="zh-CN"/>
        </w:rPr>
        <w:t>分考试时间：</w:t>
      </w:r>
      <w:r>
        <w:rPr>
          <w:rFonts w:hint="eastAsia"/>
          <w:lang w:eastAsia="zh-CN"/>
        </w:rPr>
        <w:t>80</w:t>
      </w:r>
      <w:r>
        <w:rPr>
          <w:rFonts w:hint="eastAsia"/>
          <w:lang w:eastAsia="zh-CN"/>
        </w:rPr>
        <w:t>分钟）</w:t>
      </w:r>
    </w:p>
    <w:p w:rsidR="00D63F58" w:rsidP="003F5638">
      <w:pPr>
        <w:spacing w:line="240" w:lineRule="auto"/>
        <w:rPr>
          <w:lang w:eastAsia="zh-CN"/>
        </w:rPr>
      </w:pPr>
    </w:p>
    <w:p w:rsidR="0040367C" w:rsidRPr="0040367C" w:rsidP="0040367C">
      <w:pPr>
        <w:spacing w:line="240" w:lineRule="auto"/>
        <w:jc w:val="center"/>
        <w:rPr>
          <w:b/>
          <w:sz w:val="28"/>
          <w:szCs w:val="28"/>
          <w:lang w:eastAsia="zh-CN"/>
        </w:rPr>
      </w:pPr>
      <w:r w:rsidRPr="0040367C">
        <w:rPr>
          <w:b/>
          <w:sz w:val="28"/>
          <w:szCs w:val="28"/>
          <w:lang w:eastAsia="zh-CN"/>
        </w:rPr>
        <w:t>历</w:t>
      </w:r>
      <w:r>
        <w:rPr>
          <w:rFonts w:hint="eastAsia"/>
          <w:b/>
          <w:sz w:val="28"/>
          <w:szCs w:val="28"/>
          <w:lang w:eastAsia="zh-CN"/>
        </w:rPr>
        <w:t xml:space="preserve"> </w:t>
      </w:r>
      <w:r>
        <w:rPr>
          <w:b/>
          <w:sz w:val="28"/>
          <w:szCs w:val="28"/>
          <w:lang w:eastAsia="zh-CN"/>
        </w:rPr>
        <w:t xml:space="preserve">  </w:t>
      </w:r>
      <w:r w:rsidRPr="0040367C">
        <w:rPr>
          <w:b/>
          <w:sz w:val="28"/>
          <w:szCs w:val="28"/>
          <w:lang w:eastAsia="zh-CN"/>
        </w:rPr>
        <w:t>史</w:t>
      </w:r>
    </w:p>
    <w:p w:rsidR="0040367C" w:rsidRPr="0040367C" w:rsidP="003F5638">
      <w:pPr>
        <w:spacing w:line="240" w:lineRule="auto"/>
        <w:rPr>
          <w:b/>
          <w:lang w:eastAsia="zh-CN"/>
        </w:rPr>
      </w:pPr>
      <w:r w:rsidRPr="0040367C">
        <w:rPr>
          <w:rFonts w:hint="eastAsia"/>
          <w:b/>
          <w:lang w:eastAsia="zh-CN"/>
        </w:rPr>
        <w:t>一、单选题。共</w:t>
      </w:r>
      <w:r w:rsidRPr="0040367C">
        <w:rPr>
          <w:rFonts w:hint="eastAsia"/>
          <w:b/>
          <w:lang w:eastAsia="zh-CN"/>
        </w:rPr>
        <w:t>8</w:t>
      </w:r>
      <w:r w:rsidRPr="0040367C">
        <w:rPr>
          <w:rFonts w:hint="eastAsia"/>
          <w:b/>
          <w:lang w:eastAsia="zh-CN"/>
        </w:rPr>
        <w:t>小题，每小题</w:t>
      </w:r>
      <w:r w:rsidRPr="0040367C">
        <w:rPr>
          <w:rFonts w:hint="eastAsia"/>
          <w:b/>
          <w:lang w:eastAsia="zh-CN"/>
        </w:rPr>
        <w:t>2</w:t>
      </w:r>
      <w:r w:rsidRPr="0040367C">
        <w:rPr>
          <w:rFonts w:hint="eastAsia"/>
          <w:b/>
          <w:lang w:eastAsia="zh-CN"/>
        </w:rPr>
        <w:t>分，共</w:t>
      </w:r>
      <w:r w:rsidRPr="0040367C">
        <w:rPr>
          <w:rFonts w:hint="eastAsia"/>
          <w:b/>
          <w:lang w:eastAsia="zh-CN"/>
        </w:rPr>
        <w:t>16</w:t>
      </w:r>
      <w:r w:rsidRPr="0040367C">
        <w:rPr>
          <w:rFonts w:hint="eastAsia"/>
          <w:b/>
          <w:lang w:eastAsia="zh-CN"/>
        </w:rPr>
        <w:t>分。在每小题给出的四个选项中，只有一项是符合</w:t>
      </w:r>
      <w:r w:rsidRPr="0040367C">
        <w:rPr>
          <w:rFonts w:hint="eastAsia"/>
          <w:b/>
          <w:lang w:eastAsia="zh-CN"/>
        </w:rPr>
        <w:t xml:space="preserve"> </w:t>
      </w:r>
      <w:r w:rsidRPr="0040367C">
        <w:rPr>
          <w:rFonts w:hint="eastAsia"/>
          <w:b/>
          <w:lang w:eastAsia="zh-CN"/>
        </w:rPr>
        <w:t>题目要求的。</w:t>
      </w:r>
      <w:r w:rsidRPr="0040367C">
        <w:rPr>
          <w:rFonts w:hint="eastAsia"/>
          <w:b/>
          <w:lang w:eastAsia="zh-CN"/>
        </w:rPr>
        <w:t xml:space="preserve"> </w:t>
      </w:r>
    </w:p>
    <w:p w:rsidR="0040367C" w:rsidP="003F5638">
      <w:pPr>
        <w:spacing w:line="240" w:lineRule="auto"/>
        <w:rPr>
          <w:lang w:eastAsia="zh-CN"/>
        </w:rPr>
      </w:pPr>
      <w:r>
        <w:rPr>
          <w:rFonts w:hint="eastAsia"/>
          <w:lang w:eastAsia="zh-CN"/>
        </w:rPr>
        <w:t>14</w:t>
      </w:r>
      <w:r>
        <w:rPr>
          <w:rFonts w:hint="eastAsia"/>
          <w:lang w:eastAsia="zh-CN"/>
        </w:rPr>
        <w:t>．国粹是指中华民族的传统文化中最具有代表性和最富有独特内涵的深受许多时代的人们喜爱的文化遗产。我国传统戏剧种类众多，深受国人喜爱。下列剧种中，因其表演成熟、气势宏美，而成为近代中国戏曲代表的国粹是</w:t>
      </w:r>
    </w:p>
    <w:p w:rsidR="0040367C" w:rsidP="003F5638">
      <w:pPr>
        <w:spacing w:line="240" w:lineRule="auto"/>
        <w:rPr>
          <w:lang w:eastAsia="zh-CN"/>
        </w:rPr>
      </w:pPr>
      <w:r>
        <w:rPr>
          <w:rFonts w:hint="eastAsia"/>
          <w:lang w:eastAsia="zh-CN"/>
        </w:rPr>
        <w:t>A.</w:t>
      </w:r>
      <w:r>
        <w:rPr>
          <w:rFonts w:hint="eastAsia"/>
          <w:lang w:eastAsia="zh-CN"/>
        </w:rPr>
        <w:t>越剧</w:t>
      </w:r>
      <w:r>
        <w:rPr>
          <w:rFonts w:hint="eastAsia"/>
          <w:lang w:eastAsia="zh-CN"/>
        </w:rPr>
        <w:t>B.</w:t>
      </w:r>
      <w:r>
        <w:rPr>
          <w:rFonts w:hint="eastAsia"/>
          <w:lang w:eastAsia="zh-CN"/>
        </w:rPr>
        <w:t>楚剧</w:t>
      </w:r>
      <w:r>
        <w:rPr>
          <w:rFonts w:hint="eastAsia"/>
          <w:lang w:eastAsia="zh-CN"/>
        </w:rPr>
        <w:t>C</w:t>
      </w:r>
      <w:r>
        <w:rPr>
          <w:rFonts w:hint="eastAsia"/>
          <w:lang w:eastAsia="zh-CN"/>
        </w:rPr>
        <w:t>．黄梅戏</w:t>
      </w:r>
      <w:r>
        <w:rPr>
          <w:rFonts w:hint="eastAsia"/>
          <w:lang w:eastAsia="zh-CN"/>
        </w:rPr>
        <w:t>D</w:t>
      </w:r>
      <w:r>
        <w:rPr>
          <w:rFonts w:hint="eastAsia"/>
          <w:lang w:eastAsia="zh-CN"/>
        </w:rPr>
        <w:t>．京剧</w:t>
      </w:r>
      <w:r>
        <w:rPr>
          <w:rFonts w:hint="eastAsia"/>
          <w:lang w:eastAsia="zh-CN"/>
        </w:rPr>
        <w:t xml:space="preserve"> </w:t>
      </w:r>
    </w:p>
    <w:p w:rsidR="0040367C" w:rsidP="003F5638">
      <w:pPr>
        <w:spacing w:line="240" w:lineRule="auto"/>
        <w:rPr>
          <w:lang w:eastAsia="zh-CN"/>
        </w:rPr>
      </w:pPr>
      <w:r>
        <w:rPr>
          <w:rFonts w:hint="eastAsia"/>
          <w:lang w:eastAsia="zh-CN"/>
        </w:rPr>
        <w:t>15</w:t>
      </w:r>
      <w:r>
        <w:rPr>
          <w:rFonts w:hint="eastAsia"/>
          <w:lang w:eastAsia="zh-CN"/>
        </w:rPr>
        <w:t>．汉武帝时</w:t>
      </w:r>
      <w:r>
        <w:rPr>
          <w:rFonts w:hint="eastAsia"/>
          <w:lang w:eastAsia="zh-CN"/>
        </w:rPr>
        <w:t>正确</w:t>
      </w:r>
      <w:r>
        <w:rPr>
          <w:rFonts w:hint="eastAsia"/>
          <w:lang w:eastAsia="zh-CN"/>
        </w:rPr>
        <w:t>出使西域，远至今中亚阿姆河流域，受到渴望与汉通使往来的大宛等国的欢</w:t>
      </w:r>
      <w:r>
        <w:rPr>
          <w:rFonts w:hint="eastAsia"/>
          <w:lang w:eastAsia="zh-CN"/>
        </w:rPr>
        <w:t xml:space="preserve"> </w:t>
      </w:r>
      <w:r>
        <w:rPr>
          <w:rFonts w:hint="eastAsia"/>
          <w:lang w:eastAsia="zh-CN"/>
        </w:rPr>
        <w:t>迎。其间，汉设置河西四郡，打通了与西域的直接交通。</w:t>
      </w:r>
      <w:r>
        <w:rPr>
          <w:rFonts w:hint="eastAsia"/>
          <w:lang w:eastAsia="zh-CN"/>
        </w:rPr>
        <w:t>张骞</w:t>
      </w:r>
      <w:r>
        <w:rPr>
          <w:rFonts w:hint="eastAsia"/>
          <w:lang w:eastAsia="zh-CN"/>
        </w:rPr>
        <w:t>在出使过程中所获得的信息</w:t>
      </w:r>
      <w:r>
        <w:rPr>
          <w:rFonts w:hint="eastAsia"/>
          <w:lang w:eastAsia="zh-CN"/>
        </w:rPr>
        <w:t xml:space="preserve"> </w:t>
      </w:r>
      <w:r>
        <w:rPr>
          <w:rFonts w:hint="eastAsia"/>
          <w:lang w:eastAsia="zh-CN"/>
        </w:rPr>
        <w:t>对</w:t>
      </w:r>
      <w:r>
        <w:rPr>
          <w:rFonts w:hint="eastAsia"/>
          <w:lang w:eastAsia="zh-CN"/>
        </w:rPr>
        <w:t>打开丝绸之路和建立中国与西方的联系起到了关键作用。据此可知，张骞</w:t>
      </w:r>
      <w:r>
        <w:rPr>
          <w:rFonts w:hint="eastAsia"/>
          <w:lang w:eastAsia="zh-CN"/>
        </w:rPr>
        <w:t>出使西域的功</w:t>
      </w:r>
      <w:r>
        <w:rPr>
          <w:rFonts w:hint="eastAsia"/>
          <w:lang w:eastAsia="zh-CN"/>
        </w:rPr>
        <w:t xml:space="preserve"> </w:t>
      </w:r>
      <w:r>
        <w:rPr>
          <w:rFonts w:hint="eastAsia"/>
          <w:lang w:eastAsia="zh-CN"/>
        </w:rPr>
        <w:t>绩是</w:t>
      </w:r>
      <w:r>
        <w:rPr>
          <w:rFonts w:hint="eastAsia"/>
          <w:lang w:eastAsia="zh-CN"/>
        </w:rPr>
        <w:t xml:space="preserve"> </w:t>
      </w:r>
    </w:p>
    <w:p w:rsidR="0040367C" w:rsidP="003F5638">
      <w:pPr>
        <w:spacing w:line="240" w:lineRule="auto"/>
        <w:rPr>
          <w:lang w:eastAsia="zh-CN"/>
        </w:rPr>
      </w:pPr>
      <w:r>
        <w:rPr>
          <w:rFonts w:hint="eastAsia"/>
          <w:lang w:eastAsia="zh-CN"/>
        </w:rPr>
        <w:t>A</w:t>
      </w:r>
      <w:r>
        <w:rPr>
          <w:rFonts w:hint="eastAsia"/>
          <w:lang w:eastAsia="zh-CN"/>
        </w:rPr>
        <w:t>．基本奠定汉朝的国家疆域</w:t>
      </w:r>
      <w:r>
        <w:rPr>
          <w:rFonts w:hint="eastAsia"/>
          <w:lang w:eastAsia="zh-CN"/>
        </w:rPr>
        <w:t>B</w:t>
      </w:r>
      <w:r>
        <w:rPr>
          <w:rFonts w:hint="eastAsia"/>
          <w:lang w:eastAsia="zh-CN"/>
        </w:rPr>
        <w:t>．建立汉朝与中亚地区的联系</w:t>
      </w:r>
      <w:r>
        <w:rPr>
          <w:rFonts w:hint="eastAsia"/>
          <w:lang w:eastAsia="zh-CN"/>
        </w:rPr>
        <w:t xml:space="preserve"> </w:t>
      </w:r>
    </w:p>
    <w:p w:rsidR="0040367C" w:rsidP="003F5638">
      <w:pPr>
        <w:spacing w:line="240" w:lineRule="auto"/>
        <w:rPr>
          <w:lang w:eastAsia="zh-CN"/>
        </w:rPr>
      </w:pPr>
      <w:r>
        <w:rPr>
          <w:rFonts w:hint="eastAsia"/>
          <w:lang w:eastAsia="zh-CN"/>
        </w:rPr>
        <w:t>C</w:t>
      </w:r>
      <w:r>
        <w:rPr>
          <w:rFonts w:hint="eastAsia"/>
          <w:lang w:eastAsia="zh-CN"/>
        </w:rPr>
        <w:t>．确立汉朝对西域的管辖权</w:t>
      </w:r>
      <w:r>
        <w:rPr>
          <w:rFonts w:hint="eastAsia"/>
          <w:lang w:eastAsia="zh-CN"/>
        </w:rPr>
        <w:t>D</w:t>
      </w:r>
      <w:r>
        <w:rPr>
          <w:rFonts w:hint="eastAsia"/>
          <w:lang w:eastAsia="zh-CN"/>
        </w:rPr>
        <w:t>．开启中国与欧洲的直接交往</w:t>
      </w:r>
      <w:r>
        <w:rPr>
          <w:rFonts w:hint="eastAsia"/>
          <w:lang w:eastAsia="zh-CN"/>
        </w:rPr>
        <w:t xml:space="preserve"> </w:t>
      </w:r>
    </w:p>
    <w:p w:rsidR="0040367C" w:rsidP="003F5638">
      <w:pPr>
        <w:spacing w:line="240" w:lineRule="auto"/>
        <w:rPr>
          <w:lang w:eastAsia="zh-CN"/>
        </w:rPr>
      </w:pPr>
      <w:r>
        <w:rPr>
          <w:rFonts w:hint="eastAsia"/>
          <w:lang w:eastAsia="zh-CN"/>
        </w:rPr>
        <w:t>16</w:t>
      </w:r>
      <w:r>
        <w:rPr>
          <w:rFonts w:hint="eastAsia"/>
          <w:lang w:eastAsia="zh-CN"/>
        </w:rPr>
        <w:t>．清末御史张瑞荫的一封奏折中说：“自设军机处，名臣贤相不胜指屈，类皆小心谨慎，奉公守法。其弊不过有庸臣，断不至有权臣。”材料表明设立军机处的主要影响是</w:t>
      </w:r>
      <w:r>
        <w:rPr>
          <w:rFonts w:hint="eastAsia"/>
          <w:lang w:eastAsia="zh-CN"/>
        </w:rPr>
        <w:t xml:space="preserve"> </w:t>
      </w:r>
    </w:p>
    <w:p w:rsidR="0040367C" w:rsidP="003F5638">
      <w:pPr>
        <w:spacing w:line="240" w:lineRule="auto"/>
        <w:rPr>
          <w:lang w:eastAsia="zh-CN"/>
        </w:rPr>
      </w:pPr>
      <w:r>
        <w:rPr>
          <w:rFonts w:hint="eastAsia"/>
          <w:lang w:eastAsia="zh-CN"/>
        </w:rPr>
        <w:t>A.</w:t>
      </w:r>
      <w:r>
        <w:rPr>
          <w:rFonts w:hint="eastAsia"/>
          <w:lang w:eastAsia="zh-CN"/>
        </w:rPr>
        <w:t>使大权完全集中到皇帝手中</w:t>
      </w:r>
      <w:r>
        <w:rPr>
          <w:rFonts w:hint="eastAsia"/>
          <w:lang w:eastAsia="zh-CN"/>
        </w:rPr>
        <w:t>B</w:t>
      </w:r>
      <w:r>
        <w:rPr>
          <w:rFonts w:hint="eastAsia"/>
          <w:lang w:eastAsia="zh-CN"/>
        </w:rPr>
        <w:t>．清朝内阁与军机处相互制约</w:t>
      </w:r>
      <w:r>
        <w:rPr>
          <w:rFonts w:hint="eastAsia"/>
          <w:lang w:eastAsia="zh-CN"/>
        </w:rPr>
        <w:t xml:space="preserve"> </w:t>
      </w:r>
    </w:p>
    <w:p w:rsidR="0040367C" w:rsidP="003F5638">
      <w:pPr>
        <w:spacing w:line="240" w:lineRule="auto"/>
        <w:rPr>
          <w:lang w:eastAsia="zh-CN"/>
        </w:rPr>
      </w:pPr>
      <w:r>
        <w:rPr>
          <w:rFonts w:hint="eastAsia"/>
          <w:lang w:eastAsia="zh-CN"/>
        </w:rPr>
        <w:t>C</w:t>
      </w:r>
      <w:r>
        <w:rPr>
          <w:rFonts w:hint="eastAsia"/>
          <w:lang w:eastAsia="zh-CN"/>
        </w:rPr>
        <w:t>．军机处官员完全是平庸之辈</w:t>
      </w:r>
      <w:r>
        <w:rPr>
          <w:rFonts w:hint="eastAsia"/>
          <w:lang w:eastAsia="zh-CN"/>
        </w:rPr>
        <w:t>D</w:t>
      </w:r>
      <w:r>
        <w:rPr>
          <w:rFonts w:hint="eastAsia"/>
          <w:lang w:eastAsia="zh-CN"/>
        </w:rPr>
        <w:t>．军机大臣对皇权形成了制约</w:t>
      </w:r>
      <w:r>
        <w:rPr>
          <w:rFonts w:hint="eastAsia"/>
          <w:lang w:eastAsia="zh-CN"/>
        </w:rPr>
        <w:t xml:space="preserve"> </w:t>
      </w:r>
    </w:p>
    <w:p w:rsidR="0040367C" w:rsidP="003F5638">
      <w:pPr>
        <w:spacing w:line="240" w:lineRule="auto"/>
        <w:rPr>
          <w:lang w:eastAsia="zh-CN"/>
        </w:rPr>
      </w:pPr>
      <w:r>
        <w:rPr>
          <w:rFonts w:hint="eastAsia"/>
          <w:lang w:eastAsia="zh-CN"/>
        </w:rPr>
        <w:t>17. 1938</w:t>
      </w:r>
      <w:r>
        <w:rPr>
          <w:rFonts w:hint="eastAsia"/>
          <w:lang w:eastAsia="zh-CN"/>
        </w:rPr>
        <w:t>年，中共中央机关刊物《解放》周刊连续发表文章，总结七年来党在东北抗日游击战争</w:t>
      </w:r>
      <w:r>
        <w:rPr>
          <w:rFonts w:hint="eastAsia"/>
          <w:lang w:eastAsia="zh-CN"/>
        </w:rPr>
        <w:t xml:space="preserve"> </w:t>
      </w:r>
      <w:r>
        <w:rPr>
          <w:rFonts w:hint="eastAsia"/>
          <w:lang w:eastAsia="zh-CN"/>
        </w:rPr>
        <w:t>中的经验教训，其根本经验的第一条便是“巩固和扩大抗日民族统一战线，‘分裂则败，联合</w:t>
      </w:r>
      <w:r>
        <w:rPr>
          <w:rFonts w:hint="eastAsia"/>
          <w:lang w:eastAsia="zh-CN"/>
        </w:rPr>
        <w:t xml:space="preserve"> </w:t>
      </w:r>
      <w:r>
        <w:rPr>
          <w:rFonts w:hint="eastAsia"/>
          <w:lang w:eastAsia="zh-CN"/>
        </w:rPr>
        <w:t>则胜’，成为铁一般的定律”。这是中国共产党总结东北抗日斗争经验教训的第一次尝试。</w:t>
      </w:r>
      <w:r>
        <w:rPr>
          <w:rFonts w:hint="eastAsia"/>
          <w:lang w:eastAsia="zh-CN"/>
        </w:rPr>
        <w:t xml:space="preserve"> </w:t>
      </w:r>
      <w:r>
        <w:rPr>
          <w:rFonts w:hint="eastAsia"/>
          <w:lang w:eastAsia="zh-CN"/>
        </w:rPr>
        <w:t>材料主要反映了中国共产党</w:t>
      </w:r>
      <w:r>
        <w:rPr>
          <w:rFonts w:hint="eastAsia"/>
          <w:lang w:eastAsia="zh-CN"/>
        </w:rPr>
        <w:t xml:space="preserve"> </w:t>
      </w:r>
    </w:p>
    <w:p w:rsidR="0040367C" w:rsidP="003F5638">
      <w:pPr>
        <w:spacing w:line="240" w:lineRule="auto"/>
        <w:rPr>
          <w:lang w:eastAsia="zh-CN"/>
        </w:rPr>
      </w:pPr>
      <w:r>
        <w:rPr>
          <w:rFonts w:hint="eastAsia"/>
          <w:lang w:eastAsia="zh-CN"/>
        </w:rPr>
        <w:t>A</w:t>
      </w:r>
      <w:r>
        <w:rPr>
          <w:rFonts w:hint="eastAsia"/>
          <w:lang w:eastAsia="zh-CN"/>
        </w:rPr>
        <w:t>．认清根据地军民敌后抗战的艰巨性与复杂性</w:t>
      </w:r>
      <w:r>
        <w:rPr>
          <w:rFonts w:hint="eastAsia"/>
          <w:lang w:eastAsia="zh-CN"/>
        </w:rPr>
        <w:t xml:space="preserve"> </w:t>
      </w:r>
    </w:p>
    <w:p w:rsidR="0040367C" w:rsidP="003F5638">
      <w:pPr>
        <w:spacing w:line="240" w:lineRule="auto"/>
        <w:rPr>
          <w:lang w:eastAsia="zh-CN"/>
        </w:rPr>
      </w:pPr>
      <w:r>
        <w:rPr>
          <w:rFonts w:hint="eastAsia"/>
          <w:lang w:eastAsia="zh-CN"/>
        </w:rPr>
        <w:t>B</w:t>
      </w:r>
      <w:r>
        <w:rPr>
          <w:rFonts w:hint="eastAsia"/>
          <w:lang w:eastAsia="zh-CN"/>
        </w:rPr>
        <w:t>．总结全面抗战爆发以来我党我军的经验教训</w:t>
      </w:r>
      <w:r>
        <w:rPr>
          <w:rFonts w:hint="eastAsia"/>
          <w:lang w:eastAsia="zh-CN"/>
        </w:rPr>
        <w:t xml:space="preserve"> </w:t>
      </w:r>
    </w:p>
    <w:p w:rsidR="0040367C" w:rsidP="003F5638">
      <w:pPr>
        <w:spacing w:line="240" w:lineRule="auto"/>
        <w:rPr>
          <w:lang w:eastAsia="zh-CN"/>
        </w:rPr>
      </w:pPr>
      <w:r>
        <w:rPr>
          <w:rFonts w:hint="eastAsia"/>
          <w:lang w:eastAsia="zh-CN"/>
        </w:rPr>
        <w:t>C</w:t>
      </w:r>
      <w:r>
        <w:rPr>
          <w:rFonts w:hint="eastAsia"/>
          <w:lang w:eastAsia="zh-CN"/>
        </w:rPr>
        <w:t>．决定放手开展独立自主的敌后抗日游击战争</w:t>
      </w:r>
      <w:r>
        <w:rPr>
          <w:rFonts w:hint="eastAsia"/>
          <w:lang w:eastAsia="zh-CN"/>
        </w:rPr>
        <w:t xml:space="preserve"> </w:t>
      </w:r>
    </w:p>
    <w:p w:rsidR="0040367C" w:rsidP="003F5638">
      <w:pPr>
        <w:spacing w:line="240" w:lineRule="auto"/>
        <w:rPr>
          <w:lang w:eastAsia="zh-CN"/>
        </w:rPr>
      </w:pPr>
      <w:r>
        <w:rPr>
          <w:rFonts w:hint="eastAsia"/>
          <w:lang w:eastAsia="zh-CN"/>
        </w:rPr>
        <w:t>D</w:t>
      </w:r>
      <w:r>
        <w:rPr>
          <w:rFonts w:hint="eastAsia"/>
          <w:lang w:eastAsia="zh-CN"/>
        </w:rPr>
        <w:t>．对抗日民族统一战线的重要性产生充分认识</w:t>
      </w:r>
      <w:r>
        <w:rPr>
          <w:rFonts w:hint="eastAsia"/>
          <w:lang w:eastAsia="zh-CN"/>
        </w:rPr>
        <w:t xml:space="preserve"> </w:t>
      </w:r>
    </w:p>
    <w:p w:rsidR="0040367C" w:rsidP="003F5638">
      <w:pPr>
        <w:spacing w:line="240" w:lineRule="auto"/>
        <w:rPr>
          <w:lang w:eastAsia="zh-CN"/>
        </w:rPr>
      </w:pPr>
      <w:r>
        <w:rPr>
          <w:rFonts w:hint="eastAsia"/>
          <w:lang w:eastAsia="zh-CN"/>
        </w:rPr>
        <w:t>18. 1992</w:t>
      </w:r>
      <w:r>
        <w:rPr>
          <w:rFonts w:hint="eastAsia"/>
          <w:lang w:eastAsia="zh-CN"/>
        </w:rPr>
        <w:t>年，我国公有制经济以外的其他经济成分增长较快，国家直接管理的农业、工业、外贸</w:t>
      </w:r>
      <w:r>
        <w:rPr>
          <w:lang w:eastAsia="zh-CN"/>
        </w:rPr>
        <w:t xml:space="preserve"> </w:t>
      </w:r>
      <w:r>
        <w:rPr>
          <w:rFonts w:hint="eastAsia"/>
          <w:lang w:eastAsia="zh-CN"/>
        </w:rPr>
        <w:t>等出口产品计划指标减少</w:t>
      </w:r>
      <w:r>
        <w:rPr>
          <w:lang w:eastAsia="zh-CN"/>
        </w:rPr>
        <w:t>1</w:t>
      </w:r>
      <w:r>
        <w:rPr>
          <w:lang w:eastAsia="zh-CN"/>
        </w:rPr>
        <w:t>/3</w:t>
      </w:r>
      <w:r>
        <w:rPr>
          <w:rFonts w:hint="eastAsia"/>
          <w:lang w:eastAsia="zh-CN"/>
        </w:rPr>
        <w:t>，其中指令性计划指标减少近一半。出现上述情况的原因</w:t>
      </w:r>
      <w:r>
        <w:rPr>
          <w:lang w:eastAsia="zh-CN"/>
        </w:rPr>
        <w:t xml:space="preserve"> </w:t>
      </w:r>
      <w:r>
        <w:rPr>
          <w:rFonts w:hint="eastAsia"/>
          <w:lang w:eastAsia="zh-CN"/>
        </w:rPr>
        <w:t>在于</w:t>
      </w:r>
      <w:r>
        <w:rPr>
          <w:lang w:eastAsia="zh-CN"/>
        </w:rPr>
        <w:t xml:space="preserve"> </w:t>
      </w:r>
    </w:p>
    <w:p w:rsidR="0040367C" w:rsidP="003F5638">
      <w:pPr>
        <w:spacing w:line="240" w:lineRule="auto"/>
        <w:rPr>
          <w:lang w:eastAsia="zh-CN"/>
        </w:rPr>
      </w:pPr>
      <w:r>
        <w:rPr>
          <w:lang w:eastAsia="zh-CN"/>
        </w:rPr>
        <w:t>A</w:t>
      </w:r>
      <w:r>
        <w:rPr>
          <w:rFonts w:hint="eastAsia"/>
          <w:lang w:eastAsia="zh-CN"/>
        </w:rPr>
        <w:t>．我国国有企业建立了现代企业制度</w:t>
      </w:r>
      <w:r>
        <w:rPr>
          <w:lang w:eastAsia="zh-CN"/>
        </w:rPr>
        <w:t>B</w:t>
      </w:r>
      <w:r>
        <w:rPr>
          <w:rFonts w:hint="eastAsia"/>
          <w:lang w:eastAsia="zh-CN"/>
        </w:rPr>
        <w:t>．我国经济与世界经济进行全面接轨</w:t>
      </w:r>
      <w:r>
        <w:rPr>
          <w:lang w:eastAsia="zh-CN"/>
        </w:rPr>
        <w:t xml:space="preserve"> </w:t>
      </w:r>
    </w:p>
    <w:p w:rsidR="0040367C" w:rsidP="003F5638">
      <w:pPr>
        <w:spacing w:line="240" w:lineRule="auto"/>
        <w:rPr>
          <w:lang w:eastAsia="zh-CN"/>
        </w:rPr>
      </w:pPr>
      <w:r>
        <w:rPr>
          <w:lang w:eastAsia="zh-CN"/>
        </w:rPr>
        <w:t>C</w:t>
      </w:r>
      <w:r>
        <w:rPr>
          <w:rFonts w:hint="eastAsia"/>
          <w:lang w:eastAsia="zh-CN"/>
        </w:rPr>
        <w:t>．社会主义经济体制改革的持续进行</w:t>
      </w:r>
      <w:r>
        <w:rPr>
          <w:lang w:eastAsia="zh-CN"/>
        </w:rPr>
        <w:t>D</w:t>
      </w:r>
      <w:r>
        <w:rPr>
          <w:rFonts w:hint="eastAsia"/>
          <w:lang w:eastAsia="zh-CN"/>
        </w:rPr>
        <w:t>，人民生活总体上已经达到小康水平</w:t>
      </w:r>
      <w:r>
        <w:rPr>
          <w:lang w:eastAsia="zh-CN"/>
        </w:rPr>
        <w:t xml:space="preserve"> </w:t>
      </w:r>
    </w:p>
    <w:p w:rsidR="0040367C" w:rsidP="003F5638">
      <w:pPr>
        <w:spacing w:line="240" w:lineRule="auto"/>
        <w:rPr>
          <w:lang w:eastAsia="zh-CN"/>
        </w:rPr>
      </w:pPr>
      <w:r>
        <w:rPr>
          <w:lang w:eastAsia="zh-CN"/>
        </w:rPr>
        <w:t>19. 1689</w:t>
      </w:r>
      <w:r>
        <w:rPr>
          <w:rFonts w:hint="eastAsia"/>
          <w:lang w:eastAsia="zh-CN"/>
        </w:rPr>
        <w:t>年，英国议会决定拥戴威廉和玛丽为英国国王和女王，同时选派代表将王冠连同《权利宣言》（《权利法案》的初稿）一起呈献给二人，并当面宣读，威廉和玛丽心照不宣地全部接</w:t>
      </w:r>
      <w:r>
        <w:rPr>
          <w:lang w:eastAsia="zh-CN"/>
        </w:rPr>
        <w:t xml:space="preserve"> </w:t>
      </w:r>
      <w:r>
        <w:rPr>
          <w:rFonts w:hint="eastAsia"/>
          <w:lang w:eastAsia="zh-CN"/>
        </w:rPr>
        <w:t>受。这一事件所体现的政治理念是</w:t>
      </w:r>
    </w:p>
    <w:p w:rsidR="0040367C" w:rsidP="003F5638">
      <w:pPr>
        <w:spacing w:line="240" w:lineRule="auto"/>
        <w:rPr>
          <w:lang w:eastAsia="zh-CN"/>
        </w:rPr>
      </w:pPr>
      <w:r>
        <w:rPr>
          <w:lang w:eastAsia="zh-CN"/>
        </w:rPr>
        <w:t xml:space="preserve"> A</w:t>
      </w:r>
      <w:r>
        <w:rPr>
          <w:rFonts w:hint="eastAsia"/>
          <w:lang w:eastAsia="zh-CN"/>
        </w:rPr>
        <w:t>．天赋人权</w:t>
      </w:r>
      <w:r>
        <w:rPr>
          <w:lang w:eastAsia="zh-CN"/>
        </w:rPr>
        <w:t>B</w:t>
      </w:r>
      <w:r>
        <w:rPr>
          <w:rFonts w:hint="eastAsia"/>
          <w:lang w:eastAsia="zh-CN"/>
        </w:rPr>
        <w:t>．民主共和</w:t>
      </w:r>
      <w:r>
        <w:rPr>
          <w:lang w:eastAsia="zh-CN"/>
        </w:rPr>
        <w:t>C</w:t>
      </w:r>
      <w:r>
        <w:rPr>
          <w:rFonts w:hint="eastAsia"/>
          <w:lang w:eastAsia="zh-CN"/>
        </w:rPr>
        <w:t>．君主立宪</w:t>
      </w:r>
      <w:r>
        <w:rPr>
          <w:lang w:eastAsia="zh-CN"/>
        </w:rPr>
        <w:t>D</w:t>
      </w:r>
      <w:r>
        <w:rPr>
          <w:rFonts w:hint="eastAsia"/>
          <w:lang w:eastAsia="zh-CN"/>
        </w:rPr>
        <w:t>．权力制衡</w:t>
      </w:r>
      <w:r>
        <w:rPr>
          <w:lang w:eastAsia="zh-CN"/>
        </w:rPr>
        <w:t xml:space="preserve"> </w:t>
      </w:r>
    </w:p>
    <w:p w:rsidR="0040367C" w:rsidP="003F5638">
      <w:pPr>
        <w:spacing w:line="240" w:lineRule="auto"/>
        <w:rPr>
          <w:lang w:eastAsia="zh-CN"/>
        </w:rPr>
      </w:pPr>
      <w:r>
        <w:rPr>
          <w:rFonts w:hint="eastAsia"/>
          <w:lang w:eastAsia="zh-CN"/>
        </w:rPr>
        <w:t>20. 13</w:t>
      </w:r>
      <w:r>
        <w:rPr>
          <w:rFonts w:hint="eastAsia"/>
          <w:lang w:eastAsia="zh-CN"/>
        </w:rPr>
        <w:t>世纪后半期，佛罗伦萨市政府决定扩建一座小而简陋的教堂，并专门发布公告称，教堂</w:t>
      </w:r>
      <w:r>
        <w:rPr>
          <w:rFonts w:hint="eastAsia"/>
          <w:lang w:eastAsia="zh-CN"/>
        </w:rPr>
        <w:t xml:space="preserve"> </w:t>
      </w:r>
      <w:r>
        <w:rPr>
          <w:rFonts w:hint="eastAsia"/>
          <w:lang w:eastAsia="zh-CN"/>
        </w:rPr>
        <w:t>要与“佛罗伦萨众多市民的意志结合而成的高贵心灵相一致”。材料体现出当时佛罗伦萨</w:t>
      </w:r>
      <w:r>
        <w:rPr>
          <w:rFonts w:hint="eastAsia"/>
          <w:lang w:eastAsia="zh-CN"/>
        </w:rPr>
        <w:t xml:space="preserve"> </w:t>
      </w:r>
    </w:p>
    <w:p w:rsidR="0040367C" w:rsidP="003F5638">
      <w:pPr>
        <w:spacing w:line="240" w:lineRule="auto"/>
        <w:rPr>
          <w:lang w:eastAsia="zh-CN"/>
        </w:rPr>
      </w:pPr>
      <w:r>
        <w:rPr>
          <w:rFonts w:hint="eastAsia"/>
          <w:lang w:eastAsia="zh-CN"/>
        </w:rPr>
        <w:t>A</w:t>
      </w:r>
      <w:r>
        <w:rPr>
          <w:rFonts w:hint="eastAsia"/>
          <w:lang w:eastAsia="zh-CN"/>
        </w:rPr>
        <w:t>．人文主义广泛传播</w:t>
      </w:r>
      <w:r>
        <w:rPr>
          <w:rFonts w:hint="eastAsia"/>
          <w:lang w:eastAsia="zh-CN"/>
        </w:rPr>
        <w:t>B</w:t>
      </w:r>
      <w:r>
        <w:rPr>
          <w:rFonts w:hint="eastAsia"/>
          <w:lang w:eastAsia="zh-CN"/>
        </w:rPr>
        <w:t>，文艺复兴运动开始</w:t>
      </w:r>
      <w:r>
        <w:rPr>
          <w:rFonts w:hint="eastAsia"/>
          <w:lang w:eastAsia="zh-CN"/>
        </w:rPr>
        <w:t xml:space="preserve"> </w:t>
      </w:r>
    </w:p>
    <w:p w:rsidR="0040367C" w:rsidP="003F5638">
      <w:pPr>
        <w:spacing w:line="240" w:lineRule="auto"/>
        <w:rPr>
          <w:lang w:eastAsia="zh-CN"/>
        </w:rPr>
      </w:pPr>
      <w:r>
        <w:rPr>
          <w:rFonts w:hint="eastAsia"/>
          <w:lang w:eastAsia="zh-CN"/>
        </w:rPr>
        <w:t>C</w:t>
      </w:r>
      <w:r>
        <w:rPr>
          <w:rFonts w:hint="eastAsia"/>
          <w:lang w:eastAsia="zh-CN"/>
        </w:rPr>
        <w:t>．市民阶级发展壮大</w:t>
      </w:r>
      <w:r>
        <w:rPr>
          <w:rFonts w:hint="eastAsia"/>
          <w:lang w:eastAsia="zh-CN"/>
        </w:rPr>
        <w:t>D</w:t>
      </w:r>
      <w:r>
        <w:rPr>
          <w:rFonts w:hint="eastAsia"/>
          <w:lang w:eastAsia="zh-CN"/>
        </w:rPr>
        <w:t>．教会控制佛罗伦萨</w:t>
      </w:r>
      <w:r>
        <w:rPr>
          <w:rFonts w:hint="eastAsia"/>
          <w:lang w:eastAsia="zh-CN"/>
        </w:rPr>
        <w:t xml:space="preserve"> </w:t>
      </w:r>
    </w:p>
    <w:p w:rsidR="0040367C" w:rsidP="003F5638">
      <w:pPr>
        <w:spacing w:line="240" w:lineRule="auto"/>
        <w:rPr>
          <w:lang w:eastAsia="zh-CN"/>
        </w:rPr>
      </w:pPr>
      <w:r>
        <w:rPr>
          <w:rFonts w:hint="eastAsia"/>
          <w:lang w:eastAsia="zh-CN"/>
        </w:rPr>
        <w:t>21. 1976</w:t>
      </w:r>
      <w:r>
        <w:rPr>
          <w:rFonts w:hint="eastAsia"/>
          <w:lang w:eastAsia="zh-CN"/>
        </w:rPr>
        <w:t>年，美、英、法等西方国家组成七国集团，协调经济政策以解决世界经济难题，俄罗斯加</w:t>
      </w:r>
      <w:r>
        <w:rPr>
          <w:rFonts w:hint="eastAsia"/>
          <w:lang w:eastAsia="zh-CN"/>
        </w:rPr>
        <w:t>入</w:t>
      </w:r>
      <w:r>
        <w:rPr>
          <w:rFonts w:hint="eastAsia"/>
          <w:lang w:eastAsia="zh-CN"/>
        </w:rPr>
        <w:t>后成为八国集团。</w:t>
      </w:r>
      <w:r>
        <w:rPr>
          <w:rFonts w:hint="eastAsia"/>
          <w:lang w:eastAsia="zh-CN"/>
        </w:rPr>
        <w:t>1999</w:t>
      </w:r>
      <w:r>
        <w:rPr>
          <w:rFonts w:hint="eastAsia"/>
          <w:lang w:eastAsia="zh-CN"/>
        </w:rPr>
        <w:t>年，八国集团国家和中国、巴西、印度等组成二十国集团，寻求合作以促进国际金融稳定和经济持续增长。材料所述内容反映出</w:t>
      </w:r>
      <w:r>
        <w:rPr>
          <w:rFonts w:hint="eastAsia"/>
          <w:lang w:eastAsia="zh-CN"/>
        </w:rPr>
        <w:t xml:space="preserve"> </w:t>
      </w:r>
    </w:p>
    <w:p w:rsidR="0040367C" w:rsidP="003F5638">
      <w:pPr>
        <w:spacing w:line="240" w:lineRule="auto"/>
        <w:rPr>
          <w:lang w:eastAsia="zh-CN"/>
        </w:rPr>
      </w:pPr>
      <w:r>
        <w:rPr>
          <w:rFonts w:hint="eastAsia"/>
          <w:lang w:eastAsia="zh-CN"/>
        </w:rPr>
        <w:t>A</w:t>
      </w:r>
      <w:r>
        <w:rPr>
          <w:rFonts w:hint="eastAsia"/>
          <w:lang w:eastAsia="zh-CN"/>
        </w:rPr>
        <w:t>．经济全球化开始扩展到金融领域</w:t>
      </w:r>
      <w:r>
        <w:rPr>
          <w:rFonts w:hint="eastAsia"/>
          <w:lang w:eastAsia="zh-CN"/>
        </w:rPr>
        <w:t>B</w:t>
      </w:r>
      <w:r>
        <w:rPr>
          <w:rFonts w:hint="eastAsia"/>
          <w:lang w:eastAsia="zh-CN"/>
        </w:rPr>
        <w:t>．世界格局变化影响国际经济秩序</w:t>
      </w:r>
      <w:r>
        <w:rPr>
          <w:rFonts w:hint="eastAsia"/>
          <w:lang w:eastAsia="zh-CN"/>
        </w:rPr>
        <w:t xml:space="preserve"> </w:t>
      </w:r>
    </w:p>
    <w:p w:rsidR="0040367C" w:rsidP="003F5638">
      <w:pPr>
        <w:spacing w:line="240" w:lineRule="auto"/>
        <w:rPr>
          <w:lang w:eastAsia="zh-CN"/>
        </w:rPr>
      </w:pPr>
      <w:r>
        <w:rPr>
          <w:rFonts w:hint="eastAsia"/>
          <w:lang w:eastAsia="zh-CN"/>
        </w:rPr>
        <w:t>C</w:t>
      </w:r>
      <w:r>
        <w:rPr>
          <w:rFonts w:hint="eastAsia"/>
          <w:lang w:eastAsia="zh-CN"/>
        </w:rPr>
        <w:t>．发达国家退居世界经济次要地位</w:t>
      </w:r>
      <w:r>
        <w:rPr>
          <w:rFonts w:hint="eastAsia"/>
          <w:lang w:eastAsia="zh-CN"/>
        </w:rPr>
        <w:t>D</w:t>
      </w:r>
      <w:r>
        <w:rPr>
          <w:rFonts w:hint="eastAsia"/>
          <w:lang w:eastAsia="zh-CN"/>
        </w:rPr>
        <w:t>．发展中国家能决定世界经济格局</w:t>
      </w:r>
      <w:r>
        <w:rPr>
          <w:rFonts w:hint="eastAsia"/>
          <w:lang w:eastAsia="zh-CN"/>
        </w:rPr>
        <w:t xml:space="preserve"> </w:t>
      </w:r>
    </w:p>
    <w:p w:rsidR="0040367C" w:rsidP="003F5638">
      <w:pPr>
        <w:spacing w:line="240" w:lineRule="auto"/>
        <w:rPr>
          <w:lang w:eastAsia="zh-CN"/>
        </w:rPr>
      </w:pPr>
    </w:p>
    <w:p w:rsidR="0040367C" w:rsidRPr="0040367C" w:rsidP="003F5638">
      <w:pPr>
        <w:spacing w:line="240" w:lineRule="auto"/>
        <w:rPr>
          <w:b/>
          <w:lang w:eastAsia="zh-CN"/>
        </w:rPr>
      </w:pPr>
      <w:r w:rsidRPr="0040367C">
        <w:rPr>
          <w:rFonts w:hint="eastAsia"/>
          <w:b/>
          <w:lang w:eastAsia="zh-CN"/>
        </w:rPr>
        <w:t>二、非选择题。共</w:t>
      </w:r>
      <w:r w:rsidRPr="0040367C">
        <w:rPr>
          <w:rFonts w:hint="eastAsia"/>
          <w:b/>
          <w:lang w:eastAsia="zh-CN"/>
        </w:rPr>
        <w:t>3</w:t>
      </w:r>
      <w:r w:rsidRPr="0040367C">
        <w:rPr>
          <w:rFonts w:hint="eastAsia"/>
          <w:b/>
          <w:lang w:eastAsia="zh-CN"/>
        </w:rPr>
        <w:t>小题，第</w:t>
      </w:r>
      <w:r w:rsidRPr="0040367C">
        <w:rPr>
          <w:rFonts w:hint="eastAsia"/>
          <w:b/>
          <w:lang w:eastAsia="zh-CN"/>
        </w:rPr>
        <w:t>22</w:t>
      </w:r>
      <w:r w:rsidRPr="0040367C">
        <w:rPr>
          <w:rFonts w:hint="eastAsia"/>
          <w:b/>
          <w:lang w:eastAsia="zh-CN"/>
        </w:rPr>
        <w:t>题</w:t>
      </w:r>
      <w:r w:rsidRPr="0040367C">
        <w:rPr>
          <w:rFonts w:hint="eastAsia"/>
          <w:b/>
          <w:lang w:eastAsia="zh-CN"/>
        </w:rPr>
        <w:t>9</w:t>
      </w:r>
      <w:r w:rsidRPr="0040367C">
        <w:rPr>
          <w:rFonts w:hint="eastAsia"/>
          <w:b/>
          <w:lang w:eastAsia="zh-CN"/>
        </w:rPr>
        <w:t>分，第</w:t>
      </w:r>
      <w:r w:rsidRPr="0040367C">
        <w:rPr>
          <w:rFonts w:hint="eastAsia"/>
          <w:b/>
          <w:lang w:eastAsia="zh-CN"/>
        </w:rPr>
        <w:t>23</w:t>
      </w:r>
      <w:r w:rsidRPr="0040367C">
        <w:rPr>
          <w:rFonts w:hint="eastAsia"/>
          <w:b/>
          <w:lang w:eastAsia="zh-CN"/>
        </w:rPr>
        <w:t>题</w:t>
      </w:r>
      <w:r w:rsidRPr="0040367C">
        <w:rPr>
          <w:rFonts w:hint="eastAsia"/>
          <w:b/>
          <w:lang w:eastAsia="zh-CN"/>
        </w:rPr>
        <w:t>8</w:t>
      </w:r>
      <w:r w:rsidRPr="0040367C">
        <w:rPr>
          <w:rFonts w:hint="eastAsia"/>
          <w:b/>
          <w:lang w:eastAsia="zh-CN"/>
        </w:rPr>
        <w:t>分，第</w:t>
      </w:r>
      <w:r w:rsidRPr="0040367C">
        <w:rPr>
          <w:rFonts w:hint="eastAsia"/>
          <w:b/>
          <w:lang w:eastAsia="zh-CN"/>
        </w:rPr>
        <w:t>24</w:t>
      </w:r>
      <w:r w:rsidRPr="0040367C">
        <w:rPr>
          <w:rFonts w:hint="eastAsia"/>
          <w:b/>
          <w:lang w:eastAsia="zh-CN"/>
        </w:rPr>
        <w:t>题</w:t>
      </w:r>
      <w:r w:rsidRPr="0040367C">
        <w:rPr>
          <w:rFonts w:hint="eastAsia"/>
          <w:b/>
          <w:lang w:eastAsia="zh-CN"/>
        </w:rPr>
        <w:t>7</w:t>
      </w:r>
      <w:r w:rsidRPr="0040367C">
        <w:rPr>
          <w:rFonts w:hint="eastAsia"/>
          <w:b/>
          <w:lang w:eastAsia="zh-CN"/>
        </w:rPr>
        <w:t>分，共</w:t>
      </w:r>
      <w:r w:rsidRPr="0040367C">
        <w:rPr>
          <w:rFonts w:hint="eastAsia"/>
          <w:b/>
          <w:lang w:eastAsia="zh-CN"/>
        </w:rPr>
        <w:t>24</w:t>
      </w:r>
      <w:r w:rsidRPr="0040367C">
        <w:rPr>
          <w:rFonts w:hint="eastAsia"/>
          <w:b/>
          <w:lang w:eastAsia="zh-CN"/>
        </w:rPr>
        <w:t>分。</w:t>
      </w:r>
      <w:r w:rsidRPr="0040367C">
        <w:rPr>
          <w:rFonts w:hint="eastAsia"/>
          <w:b/>
          <w:lang w:eastAsia="zh-CN"/>
        </w:rPr>
        <w:t xml:space="preserve"> </w:t>
      </w:r>
    </w:p>
    <w:p w:rsidR="0040367C" w:rsidP="003F5638">
      <w:pPr>
        <w:spacing w:line="240" w:lineRule="auto"/>
        <w:rPr>
          <w:lang w:eastAsia="zh-CN"/>
        </w:rPr>
      </w:pPr>
      <w:r>
        <w:rPr>
          <w:rFonts w:hint="eastAsia"/>
          <w:lang w:eastAsia="zh-CN"/>
        </w:rPr>
        <w:t>22</w:t>
      </w:r>
      <w:r>
        <w:rPr>
          <w:rFonts w:hint="eastAsia"/>
          <w:lang w:eastAsia="zh-CN"/>
        </w:rPr>
        <w:t>，阅读材料，完成下列要求。</w:t>
      </w:r>
      <w:r>
        <w:rPr>
          <w:rFonts w:hint="eastAsia"/>
          <w:lang w:eastAsia="zh-CN"/>
        </w:rPr>
        <w:t>(9</w:t>
      </w:r>
      <w:r>
        <w:rPr>
          <w:rFonts w:hint="eastAsia"/>
          <w:lang w:eastAsia="zh-CN"/>
        </w:rPr>
        <w:t>分）</w:t>
      </w:r>
      <w:r>
        <w:rPr>
          <w:rFonts w:hint="eastAsia"/>
          <w:lang w:eastAsia="zh-CN"/>
        </w:rPr>
        <w:t xml:space="preserve"> </w:t>
      </w:r>
    </w:p>
    <w:p w:rsidR="0040367C" w:rsidP="003F5638">
      <w:pPr>
        <w:spacing w:line="240" w:lineRule="auto"/>
        <w:rPr>
          <w:lang w:eastAsia="zh-CN"/>
        </w:rPr>
      </w:pPr>
      <w:r>
        <w:rPr>
          <w:rFonts w:hint="eastAsia"/>
          <w:lang w:eastAsia="zh-CN"/>
        </w:rPr>
        <w:t>材料</w:t>
      </w:r>
      <w:r w:rsidRPr="0040367C">
        <w:rPr>
          <w:rFonts w:ascii="楷体" w:eastAsia="楷体" w:hAnsi="楷体" w:hint="eastAsia"/>
          <w:lang w:eastAsia="zh-CN"/>
        </w:rPr>
        <w:t>中国古代，经济的发展与封建盛世是紧密联系的，经济发展为盛世局面打下</w:t>
      </w:r>
      <w:r w:rsidRPr="0040367C">
        <w:rPr>
          <w:rFonts w:ascii="楷体" w:eastAsia="楷体" w:hAnsi="楷体" w:hint="eastAsia"/>
          <w:lang w:eastAsia="zh-CN"/>
        </w:rPr>
        <w:t>基础</w:t>
      </w:r>
      <w:r w:rsidRPr="0040367C">
        <w:rPr>
          <w:rFonts w:ascii="楷体" w:eastAsia="楷体" w:hAnsi="楷体" w:hint="eastAsia"/>
          <w:lang w:eastAsia="zh-CN"/>
        </w:rPr>
        <w:t>，盛世期间统治者的治国措施也会促进经济的发展。盛世期间，统治者能够汲取前车之鉴，励精图治，兴利除弊，注意与民休养生息，使社会总体上保持了较长久的稳定，经济逐步有了 恢复和发展，国力蒸蒸日上，百性越来越殷实富足。西汉文景之际，据载“京师之钱累百巨万，贯朽而不可校；太仓之粟陈陈相因，充溢露积于外，至腐败不可食”。武帝时，大兴水利， 农业更趋发展；盐铁官营，财政愈益加强。唐代贞观年间，经济得到恢复和发展，到玄宗开元全盛之时，诗称“小邑犹藏万家室，稻米流脂粟米白，公私仓廪俱丰实”。历史上汉、唐并举，无疑都证明汉、唐是当时亚洲乃至世界上最富强的国家。清代乾隆时，农业、手工业和商品经济均兴旺发达，财政收入之丰，达到了我国古代社会的最高水平，经济规模和总量居当时世界之最。直至180</w:t>
      </w:r>
      <w:r w:rsidRPr="0040367C">
        <w:rPr>
          <w:rFonts w:ascii="楷体" w:eastAsia="楷体" w:hAnsi="楷体" w:hint="eastAsia"/>
          <w:lang w:eastAsia="zh-CN"/>
        </w:rPr>
        <w:t>0</w:t>
      </w:r>
      <w:r w:rsidRPr="0040367C">
        <w:rPr>
          <w:rFonts w:ascii="楷体" w:eastAsia="楷体" w:hAnsi="楷体" w:hint="eastAsia"/>
          <w:lang w:eastAsia="zh-CN"/>
        </w:rPr>
        <w:t xml:space="preserve">年（清嘉庆五年，乾隆于此前一年去世），中国仍然是世界经济的中心，生产能力和出口能力为世界其他地区望尘莫及。国家的安定富足，又为军力国势的强盛提供了基础。由此出现了文治武功、相得益彰的局面。 </w:t>
      </w:r>
    </w:p>
    <w:p w:rsidR="003F5638" w:rsidP="0040367C">
      <w:pPr>
        <w:spacing w:line="240" w:lineRule="auto"/>
        <w:ind w:firstLine="220" w:firstLineChars="100"/>
        <w:rPr>
          <w:lang w:eastAsia="zh-CN"/>
        </w:rPr>
      </w:pPr>
      <w:r>
        <w:rPr>
          <w:rFonts w:hint="eastAsia"/>
          <w:lang w:eastAsia="zh-CN"/>
        </w:rPr>
        <w:t>结合材料与所学中国史的相关知识，围绕“古代经济发展与封建盛世”自行拟定一个具</w:t>
      </w:r>
      <w:r>
        <w:rPr>
          <w:rFonts w:hint="eastAsia"/>
          <w:lang w:eastAsia="zh-CN"/>
        </w:rPr>
        <w:t xml:space="preserve"> </w:t>
      </w:r>
      <w:r>
        <w:rPr>
          <w:rFonts w:hint="eastAsia"/>
          <w:lang w:eastAsia="zh-CN"/>
        </w:rPr>
        <w:t>体的论题，并就所拟论题进行简要阐述。（要求：明确写出所拟论题，阐述须有史实依据）</w:t>
      </w:r>
    </w:p>
    <w:p w:rsidR="0040367C" w:rsidP="003F5638">
      <w:pPr>
        <w:spacing w:line="240" w:lineRule="auto"/>
        <w:rPr>
          <w:lang w:eastAsia="zh-CN"/>
        </w:rPr>
      </w:pPr>
      <w:r>
        <w:rPr>
          <w:lang w:eastAsia="zh-CN"/>
        </w:rPr>
        <w:t>23</w:t>
      </w:r>
      <w:r>
        <w:rPr>
          <w:rFonts w:hint="eastAsia"/>
          <w:lang w:eastAsia="zh-CN"/>
        </w:rPr>
        <w:t>．阅读材料，完成下列要求。</w:t>
      </w:r>
      <w:r>
        <w:rPr>
          <w:lang w:eastAsia="zh-CN"/>
        </w:rPr>
        <w:t>(8</w:t>
      </w:r>
      <w:r>
        <w:rPr>
          <w:rFonts w:hint="eastAsia"/>
          <w:lang w:eastAsia="zh-CN"/>
        </w:rPr>
        <w:t>分）</w:t>
      </w:r>
      <w:r>
        <w:rPr>
          <w:lang w:eastAsia="zh-CN"/>
        </w:rPr>
        <w:t xml:space="preserve"> </w:t>
      </w:r>
    </w:p>
    <w:p w:rsidR="0040367C" w:rsidRPr="0040367C" w:rsidP="003F5638">
      <w:pPr>
        <w:spacing w:line="240" w:lineRule="auto"/>
        <w:rPr>
          <w:rFonts w:ascii="楷体" w:eastAsia="楷体" w:hAnsi="楷体"/>
          <w:lang w:eastAsia="zh-CN"/>
        </w:rPr>
      </w:pPr>
      <w:r>
        <w:rPr>
          <w:rFonts w:hint="eastAsia"/>
          <w:lang w:eastAsia="zh-CN"/>
        </w:rPr>
        <w:t>材料一</w:t>
      </w:r>
      <w:r w:rsidRPr="0040367C">
        <w:rPr>
          <w:rFonts w:ascii="楷体" w:eastAsia="楷体" w:hAnsi="楷体" w:hint="eastAsia"/>
          <w:lang w:eastAsia="zh-CN"/>
        </w:rPr>
        <w:t>西汉教育制度之重要性，乃以育才与选贤双轨并进。由地方……申送十八岁以上</w:t>
      </w:r>
      <w:r w:rsidRPr="0040367C">
        <w:rPr>
          <w:rFonts w:ascii="楷体" w:eastAsia="楷体" w:hAnsi="楷体"/>
          <w:lang w:eastAsia="zh-CN"/>
        </w:rPr>
        <w:t xml:space="preserve"> </w:t>
      </w:r>
      <w:r w:rsidRPr="0040367C">
        <w:rPr>
          <w:rFonts w:ascii="楷体" w:eastAsia="楷体" w:hAnsi="楷体" w:hint="eastAsia"/>
          <w:lang w:eastAsia="zh-CN"/>
        </w:rPr>
        <w:t>青年入太学</w:t>
      </w:r>
      <w:r w:rsidRPr="0040367C">
        <w:rPr>
          <w:rFonts w:ascii="楷体" w:eastAsia="楷体" w:hAnsi="楷体" w:cs="MS Gothic"/>
          <w:lang w:eastAsia="zh-CN"/>
        </w:rPr>
        <w:t>……</w:t>
      </w:r>
      <w:r w:rsidRPr="0040367C">
        <w:rPr>
          <w:rFonts w:ascii="楷体" w:eastAsia="楷体" w:hAnsi="楷体" w:cs="宋体" w:hint="eastAsia"/>
          <w:lang w:eastAsia="zh-CN"/>
        </w:rPr>
        <w:t>学习《易经》《诗经》《尚书》《</w:t>
      </w:r>
      <w:r w:rsidRPr="0040367C">
        <w:rPr>
          <w:rFonts w:ascii="楷体" w:eastAsia="楷体" w:hAnsi="楷体" w:hint="eastAsia"/>
          <w:lang w:eastAsia="zh-CN"/>
        </w:rPr>
        <w:t>礼记》……等课程，五经博士为教官，有时皇帝</w:t>
      </w:r>
      <w:r w:rsidRPr="0040367C">
        <w:rPr>
          <w:rFonts w:ascii="楷体" w:eastAsia="楷体" w:hAnsi="楷体"/>
          <w:lang w:eastAsia="zh-CN"/>
        </w:rPr>
        <w:t xml:space="preserve"> </w:t>
      </w:r>
      <w:r w:rsidRPr="0040367C">
        <w:rPr>
          <w:rFonts w:ascii="楷体" w:eastAsia="楷体" w:hAnsi="楷体" w:hint="eastAsia"/>
          <w:lang w:eastAsia="zh-CN"/>
        </w:rPr>
        <w:t>亲自到太学讲课，和诸位儒生就儒家经典的内容进行讨论……毕业根据成绩进行选用，甲</w:t>
      </w:r>
      <w:r w:rsidRPr="0040367C">
        <w:rPr>
          <w:rFonts w:ascii="楷体" w:eastAsia="楷体" w:hAnsi="楷体"/>
          <w:lang w:eastAsia="zh-CN"/>
        </w:rPr>
        <w:t xml:space="preserve"> </w:t>
      </w:r>
      <w:r w:rsidRPr="0040367C">
        <w:rPr>
          <w:rFonts w:ascii="楷体" w:eastAsia="楷体" w:hAnsi="楷体" w:hint="eastAsia"/>
          <w:lang w:eastAsia="zh-CN"/>
        </w:rPr>
        <w:t>等得在宫廷充当皇帝侍卫，乙等回归本乡作吏。太学生又称博士弟子，……凡政府成员，皆须太学出身，……纵位极</w:t>
      </w:r>
      <w:r w:rsidRPr="0040367C">
        <w:rPr>
          <w:rFonts w:ascii="楷体" w:eastAsia="楷体" w:hAnsi="楷体" w:hint="eastAsia"/>
          <w:lang w:eastAsia="zh-CN"/>
        </w:rPr>
        <w:t>丞相</w:t>
      </w:r>
      <w:r w:rsidRPr="0040367C">
        <w:rPr>
          <w:rFonts w:ascii="楷体" w:eastAsia="楷体" w:hAnsi="楷体" w:hint="eastAsia"/>
          <w:lang w:eastAsia="zh-CN"/>
        </w:rPr>
        <w:t>，亦不例外．必备此经历。</w:t>
      </w:r>
      <w:r w:rsidRPr="0040367C">
        <w:rPr>
          <w:rFonts w:ascii="楷体" w:eastAsia="楷体" w:hAnsi="楷体"/>
          <w:lang w:eastAsia="zh-CN"/>
        </w:rPr>
        <w:t xml:space="preserve"> </w:t>
      </w:r>
    </w:p>
    <w:p w:rsidR="0040367C" w:rsidRPr="0040367C" w:rsidP="0040367C">
      <w:pPr>
        <w:spacing w:line="240" w:lineRule="auto"/>
        <w:jc w:val="right"/>
        <w:rPr>
          <w:rFonts w:ascii="楷体" w:eastAsia="楷体" w:hAnsi="楷体"/>
          <w:lang w:eastAsia="zh-CN"/>
        </w:rPr>
      </w:pPr>
      <w:r w:rsidRPr="0040367C">
        <w:rPr>
          <w:rFonts w:ascii="楷体" w:eastAsia="楷体" w:hAnsi="楷体" w:hint="eastAsia"/>
          <w:lang w:eastAsia="zh-CN"/>
        </w:rPr>
        <w:t>——</w:t>
      </w:r>
      <w:r w:rsidRPr="0040367C" w:rsidR="003F5638">
        <w:rPr>
          <w:rFonts w:ascii="楷体" w:eastAsia="楷体" w:hAnsi="楷体" w:hint="eastAsia"/>
          <w:lang w:eastAsia="zh-CN"/>
        </w:rPr>
        <w:t>钱穆《国史新论》</w:t>
      </w:r>
      <w:r w:rsidRPr="0040367C" w:rsidR="003F5638">
        <w:rPr>
          <w:rFonts w:ascii="楷体" w:eastAsia="楷体" w:hAnsi="楷体"/>
          <w:lang w:eastAsia="zh-CN"/>
        </w:rPr>
        <w:t xml:space="preserve"> </w:t>
      </w:r>
    </w:p>
    <w:p w:rsidR="003F5638" w:rsidP="003F5638">
      <w:pPr>
        <w:spacing w:line="240" w:lineRule="auto"/>
        <w:rPr>
          <w:lang w:eastAsia="zh-CN"/>
        </w:rPr>
      </w:pPr>
      <w:r>
        <w:rPr>
          <w:rFonts w:hint="eastAsia"/>
          <w:lang w:eastAsia="zh-CN"/>
        </w:rPr>
        <w:t>材料二</w:t>
      </w:r>
      <w:r w:rsidRPr="0040367C">
        <w:rPr>
          <w:rFonts w:ascii="楷体" w:eastAsia="楷体" w:hAnsi="楷体" w:hint="eastAsia"/>
          <w:lang w:eastAsia="zh-CN"/>
        </w:rPr>
        <w:t xml:space="preserve">中国传统教育体制是一种培养官僚绅士的制度……洋务运动兴起后，清政府创办 了新式学堂，培养近代实用人才．这是近代教育改革之始。新式学堂除开设外语、中文外， 还把近代西学中的自然科学、应用科学、工艺制造、军事技术方面的知识作为教学的主要内容，科学技术在课程中成为重要内容，洋务教育逐渐迈向近代化……甲午战争后，维新派开设的新学堂把学习的注意力集中在西方社会科学知识和政治制度方面。 </w:t>
      </w:r>
      <w:r>
        <w:rPr>
          <w:rFonts w:hint="eastAsia"/>
          <w:lang w:eastAsia="zh-CN"/>
        </w:rPr>
        <w:t>(1)</w:t>
      </w:r>
      <w:r>
        <w:rPr>
          <w:rFonts w:hint="eastAsia"/>
          <w:lang w:eastAsia="zh-CN"/>
        </w:rPr>
        <w:t>据材料一指出西汉教育制度的重要举措及其特点，并结合所学知识指出其影响。</w:t>
      </w:r>
      <w:r>
        <w:rPr>
          <w:rFonts w:hint="eastAsia"/>
          <w:lang w:eastAsia="zh-CN"/>
        </w:rPr>
        <w:t>(6</w:t>
      </w:r>
      <w:r>
        <w:rPr>
          <w:rFonts w:hint="eastAsia"/>
          <w:lang w:eastAsia="zh-CN"/>
        </w:rPr>
        <w:t>分）</w:t>
      </w:r>
      <w:r>
        <w:rPr>
          <w:rFonts w:hint="eastAsia"/>
          <w:lang w:eastAsia="zh-CN"/>
        </w:rPr>
        <w:t xml:space="preserve"> </w:t>
      </w:r>
    </w:p>
    <w:p w:rsidR="0040367C" w:rsidP="0040367C">
      <w:pPr>
        <w:spacing w:line="240" w:lineRule="auto"/>
        <w:rPr>
          <w:lang w:eastAsia="zh-CN"/>
        </w:rPr>
      </w:pPr>
      <w:r>
        <w:rPr>
          <w:rFonts w:hint="eastAsia"/>
          <w:lang w:eastAsia="zh-CN"/>
        </w:rPr>
        <w:t>(2)</w:t>
      </w:r>
      <w:r>
        <w:rPr>
          <w:rFonts w:hint="eastAsia"/>
          <w:lang w:eastAsia="zh-CN"/>
        </w:rPr>
        <w:t>据材料一、二概括指出中国传统教育与近代教育的主要不同点。</w:t>
      </w:r>
      <w:r>
        <w:rPr>
          <w:rFonts w:hint="eastAsia"/>
          <w:lang w:eastAsia="zh-CN"/>
        </w:rPr>
        <w:t>(2</w:t>
      </w:r>
      <w:r>
        <w:rPr>
          <w:rFonts w:hint="eastAsia"/>
          <w:lang w:eastAsia="zh-CN"/>
        </w:rPr>
        <w:t>分）</w:t>
      </w:r>
      <w:r>
        <w:rPr>
          <w:rFonts w:hint="eastAsia"/>
          <w:lang w:eastAsia="zh-CN"/>
        </w:rPr>
        <w:t xml:space="preserve"> </w:t>
      </w:r>
    </w:p>
    <w:p w:rsidR="0040367C" w:rsidP="003F5638">
      <w:pPr>
        <w:spacing w:line="240" w:lineRule="auto"/>
        <w:rPr>
          <w:lang w:eastAsia="zh-CN"/>
        </w:rPr>
      </w:pPr>
    </w:p>
    <w:p w:rsidR="0040367C" w:rsidP="003F5638">
      <w:pPr>
        <w:spacing w:line="240" w:lineRule="auto"/>
        <w:rPr>
          <w:lang w:eastAsia="zh-CN"/>
        </w:rPr>
      </w:pPr>
      <w:r>
        <w:rPr>
          <w:rFonts w:hint="eastAsia"/>
          <w:lang w:eastAsia="zh-CN"/>
        </w:rPr>
        <w:t>24</w:t>
      </w:r>
      <w:r>
        <w:rPr>
          <w:rFonts w:hint="eastAsia"/>
          <w:lang w:eastAsia="zh-CN"/>
        </w:rPr>
        <w:t>阅读材料，完成下列要求。</w:t>
      </w:r>
      <w:r>
        <w:rPr>
          <w:rFonts w:hint="eastAsia"/>
          <w:lang w:eastAsia="zh-CN"/>
        </w:rPr>
        <w:t>(7</w:t>
      </w:r>
      <w:r>
        <w:rPr>
          <w:rFonts w:hint="eastAsia"/>
          <w:lang w:eastAsia="zh-CN"/>
        </w:rPr>
        <w:t>分）</w:t>
      </w:r>
      <w:r>
        <w:rPr>
          <w:rFonts w:hint="eastAsia"/>
          <w:lang w:eastAsia="zh-CN"/>
        </w:rPr>
        <w:t xml:space="preserve"> </w:t>
      </w:r>
    </w:p>
    <w:p w:rsidR="0040367C" w:rsidRPr="0040367C" w:rsidP="003F5638">
      <w:pPr>
        <w:spacing w:line="240" w:lineRule="auto"/>
        <w:rPr>
          <w:rFonts w:ascii="楷体" w:eastAsia="楷体" w:hAnsi="楷体"/>
          <w:lang w:eastAsia="zh-CN"/>
        </w:rPr>
      </w:pPr>
      <w:r>
        <w:rPr>
          <w:rFonts w:hint="eastAsia"/>
          <w:lang w:eastAsia="zh-CN"/>
        </w:rPr>
        <w:t>材料一</w:t>
      </w:r>
      <w:r w:rsidRPr="0040367C">
        <w:rPr>
          <w:rFonts w:ascii="楷体" w:eastAsia="楷体" w:hAnsi="楷体" w:hint="eastAsia"/>
          <w:lang w:eastAsia="zh-CN"/>
        </w:rPr>
        <w:t>赫鲁晓夫上台后，发现中央很难把全国20多万个工业企业集中管理好，力图改变这种管理体制。在没有采取先试点后推广的情况下，最高苏维埃就决定只留下航空、无线电、造船等几个中央部，其余下放地方。各部下放地方后，根据尽量有利于一地区企业协同生产、利用本地资源的原则，改革行政管理机构，如在钢铁工业、煤炭工业发达的乌克兰设立钢铁工业部和煤炭工业部，在盛产石油的阿塞拜疆设立石油工业部……但是，它没有从根本上改变国家管理企业的行政办法，没有扩大企业的经营自主权，故难以调动地方的积极性。不仅如此，中央统一管理被削弱后，各地滋生了严重的本位主义，彼此矛盾重重；同时，工人没有得到自己想要的权力，厂长是工厂的主人，而工人仍然是被雇佣者，改革未能 激发起工人们的劳动热情，更不可能改变苏联工业劳动生产率低下的状况。</w:t>
      </w:r>
    </w:p>
    <w:p w:rsidR="0040367C" w:rsidRPr="0040367C" w:rsidP="0040367C">
      <w:pPr>
        <w:spacing w:line="240" w:lineRule="auto"/>
        <w:jc w:val="right"/>
        <w:rPr>
          <w:rFonts w:ascii="楷体" w:eastAsia="楷体" w:hAnsi="楷体"/>
          <w:lang w:eastAsia="zh-CN"/>
        </w:rPr>
      </w:pPr>
      <w:r w:rsidRPr="0040367C">
        <w:rPr>
          <w:rFonts w:ascii="楷体" w:eastAsia="楷体" w:hAnsi="楷体" w:hint="eastAsia"/>
          <w:lang w:eastAsia="zh-CN"/>
        </w:rPr>
        <w:t>——</w:t>
      </w:r>
      <w:r w:rsidRPr="0040367C" w:rsidR="003F5638">
        <w:rPr>
          <w:rFonts w:ascii="楷体" w:eastAsia="楷体" w:hAnsi="楷体" w:hint="eastAsia"/>
          <w:lang w:eastAsia="zh-CN"/>
        </w:rPr>
        <w:t xml:space="preserve">齐世荣主编《当代世界史资料选辑》 </w:t>
      </w:r>
    </w:p>
    <w:p w:rsidR="0040367C" w:rsidP="003F5638">
      <w:pPr>
        <w:spacing w:line="240" w:lineRule="auto"/>
        <w:rPr>
          <w:rFonts w:ascii="楷体" w:eastAsia="楷体" w:hAnsi="楷体"/>
          <w:lang w:eastAsia="zh-CN"/>
        </w:rPr>
      </w:pPr>
      <w:r>
        <w:rPr>
          <w:rFonts w:hint="eastAsia"/>
          <w:lang w:eastAsia="zh-CN"/>
        </w:rPr>
        <w:t>材料二</w:t>
      </w:r>
      <w:r w:rsidRPr="0040367C">
        <w:rPr>
          <w:rFonts w:ascii="楷体" w:eastAsia="楷体" w:hAnsi="楷体" w:hint="eastAsia"/>
          <w:lang w:eastAsia="zh-CN"/>
        </w:rPr>
        <w:t>赫鲁晓夫不顾苏联气候条件的具体特点和已形成的农作物播种格局，要求在全苏 各地区普遍种植玉米，玉米的播种面积迅猛扩大。许多原来种植传统</w:t>
      </w:r>
      <w:r w:rsidR="003915CD">
        <w:rPr>
          <w:rFonts w:ascii="楷体" w:eastAsia="楷体" w:hAnsi="楷体" w:hint="eastAsia"/>
          <w:lang w:eastAsia="zh-CN"/>
        </w:rPr>
        <w:t>粮食</w:t>
      </w:r>
      <w:r w:rsidRPr="0040367C">
        <w:rPr>
          <w:rFonts w:ascii="楷体" w:eastAsia="楷体" w:hAnsi="楷体" w:hint="eastAsia"/>
          <w:lang w:eastAsia="zh-CN"/>
        </w:rPr>
        <w:t>作物小麦和黑</w:t>
      </w:r>
      <w:bookmarkStart w:id="0" w:name="_GoBack"/>
      <w:bookmarkEnd w:id="0"/>
      <w:r w:rsidRPr="0040367C">
        <w:rPr>
          <w:rFonts w:ascii="楷体" w:eastAsia="楷体" w:hAnsi="楷体" w:hint="eastAsia"/>
          <w:lang w:eastAsia="zh-CN"/>
        </w:rPr>
        <w:t>麦的耕地也种上了玉米。这些被“排挤”的农作物比玉米更适合当地的土壤和气候条件，玉米在很多地方因生长条件欠佳和管理不善，产量并不理想，作为饲料的青玉米营养价值也没 有预期那样高。但是，通过改革，苏联的粮食产量明显增加，1951-1955年间，</w:t>
      </w:r>
      <w:r>
        <w:rPr>
          <w:rFonts w:ascii="楷体" w:eastAsia="楷体" w:hAnsi="楷体" w:hint="eastAsia"/>
          <w:lang w:eastAsia="zh-CN"/>
        </w:rPr>
        <w:t>粮食</w:t>
      </w:r>
      <w:r w:rsidRPr="0040367C">
        <w:rPr>
          <w:rFonts w:ascii="楷体" w:eastAsia="楷体" w:hAnsi="楷体" w:hint="eastAsia"/>
          <w:lang w:eastAsia="zh-CN"/>
        </w:rPr>
        <w:t xml:space="preserve">的年平均产量385。万吨, 1961-1965年间，年平均产量达到1. 303亿吨，增长近50y。肉类、奶类生产也大幅度增加。 </w:t>
      </w:r>
    </w:p>
    <w:p w:rsidR="0040367C" w:rsidP="0040367C">
      <w:pPr>
        <w:spacing w:line="240" w:lineRule="auto"/>
        <w:jc w:val="right"/>
        <w:rPr>
          <w:lang w:eastAsia="zh-CN"/>
        </w:rPr>
      </w:pPr>
      <w:r>
        <w:rPr>
          <w:rFonts w:ascii="楷体" w:eastAsia="楷体" w:hAnsi="楷体" w:hint="eastAsia"/>
          <w:lang w:eastAsia="zh-CN"/>
        </w:rPr>
        <w:t>——</w:t>
      </w:r>
      <w:r w:rsidRPr="0040367C" w:rsidR="003F5638">
        <w:rPr>
          <w:rFonts w:ascii="楷体" w:eastAsia="楷体" w:hAnsi="楷体" w:hint="eastAsia"/>
          <w:lang w:eastAsia="zh-CN"/>
        </w:rPr>
        <w:t xml:space="preserve">摘编自徐隆彬《赫鲁晓夫执政史》 </w:t>
      </w:r>
    </w:p>
    <w:p w:rsidR="003F5638" w:rsidP="003F5638">
      <w:pPr>
        <w:spacing w:line="240" w:lineRule="auto"/>
        <w:rPr>
          <w:lang w:eastAsia="zh-CN"/>
        </w:rPr>
      </w:pPr>
      <w:r>
        <w:rPr>
          <w:rFonts w:hint="eastAsia"/>
          <w:lang w:eastAsia="zh-CN"/>
        </w:rPr>
        <w:t>(1)</w:t>
      </w:r>
      <w:r>
        <w:rPr>
          <w:rFonts w:hint="eastAsia"/>
          <w:lang w:eastAsia="zh-CN"/>
        </w:rPr>
        <w:t>据材料一归纳苏联赫鲁晓夫改革的特点和失败的原因。</w:t>
      </w:r>
      <w:r>
        <w:rPr>
          <w:rFonts w:hint="eastAsia"/>
          <w:lang w:eastAsia="zh-CN"/>
        </w:rPr>
        <w:t>(4</w:t>
      </w:r>
      <w:r>
        <w:rPr>
          <w:rFonts w:hint="eastAsia"/>
          <w:lang w:eastAsia="zh-CN"/>
        </w:rPr>
        <w:t>分）</w:t>
      </w:r>
      <w:r>
        <w:rPr>
          <w:rFonts w:hint="eastAsia"/>
          <w:lang w:eastAsia="zh-CN"/>
        </w:rPr>
        <w:t xml:space="preserve"> </w:t>
      </w:r>
    </w:p>
    <w:p w:rsidR="003F5638" w:rsidRPr="002D4AF5" w:rsidP="003F5638">
      <w:pPr>
        <w:spacing w:line="240" w:lineRule="auto"/>
        <w:rPr>
          <w:lang w:eastAsia="zh-CN"/>
        </w:rPr>
      </w:pPr>
      <w:r>
        <w:rPr>
          <w:rFonts w:hint="eastAsia"/>
          <w:lang w:eastAsia="zh-CN"/>
        </w:rPr>
        <w:t xml:space="preserve"> </w:t>
      </w:r>
      <w:r>
        <w:rPr>
          <w:rFonts w:hint="eastAsia"/>
          <w:lang w:eastAsia="zh-CN"/>
        </w:rPr>
        <w:t>(2)</w:t>
      </w:r>
      <w:r>
        <w:rPr>
          <w:rFonts w:hint="eastAsia"/>
          <w:lang w:eastAsia="zh-CN"/>
        </w:rPr>
        <w:t>据材料二分析赫鲁晓夫农业改革的结果。</w:t>
      </w:r>
      <w:r>
        <w:rPr>
          <w:rFonts w:hint="eastAsia"/>
          <w:lang w:eastAsia="zh-CN"/>
        </w:rPr>
        <w:t>(3</w:t>
      </w:r>
      <w:r>
        <w:rPr>
          <w:rFonts w:hint="eastAsia"/>
          <w:lang w:eastAsia="zh-CN"/>
        </w:rPr>
        <w:t>分）</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64"/>
    <w:rsid w:val="000B3846"/>
    <w:rsid w:val="000F28AB"/>
    <w:rsid w:val="000F4E60"/>
    <w:rsid w:val="00121127"/>
    <w:rsid w:val="00134A1B"/>
    <w:rsid w:val="00141D48"/>
    <w:rsid w:val="00152DC2"/>
    <w:rsid w:val="00157E7E"/>
    <w:rsid w:val="00162A32"/>
    <w:rsid w:val="001678DA"/>
    <w:rsid w:val="00184314"/>
    <w:rsid w:val="002025CA"/>
    <w:rsid w:val="002345F1"/>
    <w:rsid w:val="002572C5"/>
    <w:rsid w:val="00286035"/>
    <w:rsid w:val="00296CAE"/>
    <w:rsid w:val="002D2FA6"/>
    <w:rsid w:val="002D4AF5"/>
    <w:rsid w:val="002F09FE"/>
    <w:rsid w:val="002F63A3"/>
    <w:rsid w:val="003373E2"/>
    <w:rsid w:val="00356DD8"/>
    <w:rsid w:val="0037206A"/>
    <w:rsid w:val="00377BCA"/>
    <w:rsid w:val="003915CD"/>
    <w:rsid w:val="003F5638"/>
    <w:rsid w:val="0040367C"/>
    <w:rsid w:val="00414D78"/>
    <w:rsid w:val="004B57DC"/>
    <w:rsid w:val="004C723F"/>
    <w:rsid w:val="004E4783"/>
    <w:rsid w:val="004F3017"/>
    <w:rsid w:val="00513A67"/>
    <w:rsid w:val="00555C2F"/>
    <w:rsid w:val="005647F5"/>
    <w:rsid w:val="00570847"/>
    <w:rsid w:val="00572A53"/>
    <w:rsid w:val="005A6C70"/>
    <w:rsid w:val="005B37A5"/>
    <w:rsid w:val="005F1822"/>
    <w:rsid w:val="0062103C"/>
    <w:rsid w:val="006C7011"/>
    <w:rsid w:val="007261C0"/>
    <w:rsid w:val="007349E5"/>
    <w:rsid w:val="007B3127"/>
    <w:rsid w:val="0087408B"/>
    <w:rsid w:val="008871F3"/>
    <w:rsid w:val="008D5C83"/>
    <w:rsid w:val="0092122D"/>
    <w:rsid w:val="00946B28"/>
    <w:rsid w:val="00947F64"/>
    <w:rsid w:val="009767E8"/>
    <w:rsid w:val="00983AC8"/>
    <w:rsid w:val="009C5BE9"/>
    <w:rsid w:val="00A4546F"/>
    <w:rsid w:val="00A855FE"/>
    <w:rsid w:val="00A8799F"/>
    <w:rsid w:val="00AC0B78"/>
    <w:rsid w:val="00AC1111"/>
    <w:rsid w:val="00AE5EFA"/>
    <w:rsid w:val="00B03436"/>
    <w:rsid w:val="00B82D41"/>
    <w:rsid w:val="00B93080"/>
    <w:rsid w:val="00BA1268"/>
    <w:rsid w:val="00BC79D0"/>
    <w:rsid w:val="00C3231D"/>
    <w:rsid w:val="00C71FF9"/>
    <w:rsid w:val="00C747D5"/>
    <w:rsid w:val="00CB0E36"/>
    <w:rsid w:val="00CD4F56"/>
    <w:rsid w:val="00D63F58"/>
    <w:rsid w:val="00D83402"/>
    <w:rsid w:val="00E80449"/>
    <w:rsid w:val="00E81627"/>
    <w:rsid w:val="00EA3519"/>
    <w:rsid w:val="00EB4E0E"/>
    <w:rsid w:val="00EF2751"/>
    <w:rsid w:val="00EF53E8"/>
    <w:rsid w:val="00F05DCF"/>
    <w:rsid w:val="00F20257"/>
    <w:rsid w:val="00F20A2F"/>
    <w:rsid w:val="00F25669"/>
    <w:rsid w:val="00F625EC"/>
    <w:rsid w:val="00F92179"/>
    <w:rsid w:val="00FB1F68"/>
    <w:rsid w:val="00FB7019"/>
    <w:rsid w:val="00FF08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AA65FDA-4CEF-46B0-A865-D35E2AA9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F64"/>
    <w:pPr>
      <w:widowControl w:val="0"/>
      <w:spacing w:after="200" w:line="276" w:lineRule="auto"/>
    </w:pPr>
    <w:rPr>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947F64"/>
    <w:pPr>
      <w:spacing w:after="0" w:line="240" w:lineRule="auto"/>
    </w:pPr>
    <w:rPr>
      <w:sz w:val="18"/>
      <w:szCs w:val="18"/>
    </w:rPr>
  </w:style>
  <w:style w:type="character" w:customStyle="1" w:styleId="Char">
    <w:name w:val="批注框文本 Char"/>
    <w:basedOn w:val="DefaultParagraphFont"/>
    <w:link w:val="BalloonText"/>
    <w:uiPriority w:val="99"/>
    <w:semiHidden/>
    <w:rsid w:val="00947F64"/>
    <w:rPr>
      <w:kern w:val="0"/>
      <w:sz w:val="18"/>
      <w:szCs w:val="18"/>
      <w:lang w:eastAsia="en-US"/>
    </w:rPr>
  </w:style>
  <w:style w:type="paragraph" w:styleId="Header">
    <w:name w:val="header"/>
    <w:basedOn w:val="Normal"/>
    <w:link w:val="Char0"/>
    <w:uiPriority w:val="99"/>
    <w:unhideWhenUsed/>
    <w:rsid w:val="00157E7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DefaultParagraphFont"/>
    <w:link w:val="Header"/>
    <w:uiPriority w:val="99"/>
    <w:rsid w:val="00157E7E"/>
    <w:rPr>
      <w:kern w:val="0"/>
      <w:sz w:val="18"/>
      <w:szCs w:val="18"/>
      <w:lang w:eastAsia="en-US"/>
    </w:rPr>
  </w:style>
  <w:style w:type="paragraph" w:styleId="Footer">
    <w:name w:val="footer"/>
    <w:basedOn w:val="Normal"/>
    <w:link w:val="Char1"/>
    <w:uiPriority w:val="99"/>
    <w:unhideWhenUsed/>
    <w:rsid w:val="00157E7E"/>
    <w:pPr>
      <w:tabs>
        <w:tab w:val="center" w:pos="4153"/>
        <w:tab w:val="right" w:pos="8306"/>
      </w:tabs>
      <w:snapToGrid w:val="0"/>
      <w:spacing w:line="240" w:lineRule="auto"/>
    </w:pPr>
    <w:rPr>
      <w:sz w:val="18"/>
      <w:szCs w:val="18"/>
    </w:rPr>
  </w:style>
  <w:style w:type="character" w:customStyle="1" w:styleId="Char1">
    <w:name w:val="页脚 Char"/>
    <w:basedOn w:val="DefaultParagraphFont"/>
    <w:link w:val="Footer"/>
    <w:uiPriority w:val="99"/>
    <w:rsid w:val="00157E7E"/>
    <w:rPr>
      <w:kern w:val="0"/>
      <w:sz w:val="18"/>
      <w:szCs w:val="18"/>
      <w:lang w:eastAsia="en-US"/>
    </w:rPr>
  </w:style>
  <w:style w:type="table" w:styleId="TableGrid">
    <w:name w:val="Table Grid"/>
    <w:basedOn w:val="TableNormal"/>
    <w:uiPriority w:val="59"/>
    <w:rsid w:val="00AC11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4</Pages>
  <Words>485</Words>
  <Characters>2771</Characters>
  <Application>Microsoft Office Word</Application>
  <DocSecurity>0</DocSecurity>
  <Lines>23</Lines>
  <Paragraphs>6</Paragraphs>
  <ScaleCrop>false</ScaleCrop>
  <Company/>
  <LinksUpToDate>false</LinksUpToDate>
  <CharactersWithSpaces>3250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MI</cp:lastModifiedBy>
  <cp:revision>38</cp:revision>
  <dcterms:created xsi:type="dcterms:W3CDTF">2019-10-23T12:00:00Z</dcterms:created>
  <dcterms:modified xsi:type="dcterms:W3CDTF">2020-06-08T09:00:00Z</dcterms:modified>
</cp:coreProperties>
</file>